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772EB">
      <w:pPr>
        <w:spacing w:after="0" w:line="4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实验室重要危险源主要风险清单（试行）</w:t>
      </w:r>
    </w:p>
    <w:p w14:paraId="6C688A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3B29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14:paraId="5D7BC020">
            <w:pPr>
              <w:keepNext w:val="0"/>
              <w:keepLines w:val="0"/>
              <w:pageBreakBefore w:val="0"/>
              <w:kinsoku/>
              <w:wordWrap/>
              <w:overflowPunct/>
              <w:topLinePunct w:val="0"/>
              <w:autoSpaceDE/>
              <w:autoSpaceDN/>
              <w:bidi w:val="0"/>
              <w:adjustRightInd/>
              <w:snapToGrid/>
              <w:spacing w:after="0" w:line="240" w:lineRule="auto"/>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6F866918">
            <w:pPr>
              <w:keepNext w:val="0"/>
              <w:keepLines w:val="0"/>
              <w:pageBreakBefore w:val="0"/>
              <w:kinsoku/>
              <w:wordWrap/>
              <w:overflowPunct/>
              <w:topLinePunct w:val="0"/>
              <w:autoSpaceDE/>
              <w:autoSpaceDN/>
              <w:bidi w:val="0"/>
              <w:adjustRightInd/>
              <w:snapToGrid/>
              <w:spacing w:after="0" w:line="240" w:lineRule="auto"/>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27AC1AC">
            <w:pPr>
              <w:keepNext w:val="0"/>
              <w:keepLines w:val="0"/>
              <w:pageBreakBefore w:val="0"/>
              <w:kinsoku/>
              <w:wordWrap/>
              <w:overflowPunct/>
              <w:topLinePunct w:val="0"/>
              <w:autoSpaceDE/>
              <w:autoSpaceDN/>
              <w:bidi w:val="0"/>
              <w:adjustRightInd/>
              <w:snapToGrid/>
              <w:spacing w:after="0" w:line="240" w:lineRule="auto"/>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0A649205">
            <w:pPr>
              <w:keepNext w:val="0"/>
              <w:keepLines w:val="0"/>
              <w:pageBreakBefore w:val="0"/>
              <w:kinsoku/>
              <w:wordWrap/>
              <w:overflowPunct/>
              <w:topLinePunct w:val="0"/>
              <w:autoSpaceDE/>
              <w:autoSpaceDN/>
              <w:bidi w:val="0"/>
              <w:adjustRightInd/>
              <w:snapToGrid/>
              <w:spacing w:after="0" w:line="240" w:lineRule="auto"/>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F427593">
            <w:pPr>
              <w:keepNext w:val="0"/>
              <w:keepLines w:val="0"/>
              <w:pageBreakBefore w:val="0"/>
              <w:kinsoku/>
              <w:wordWrap/>
              <w:overflowPunct/>
              <w:topLinePunct w:val="0"/>
              <w:autoSpaceDE/>
              <w:autoSpaceDN/>
              <w:bidi w:val="0"/>
              <w:adjustRightInd/>
              <w:snapToGrid/>
              <w:spacing w:after="0" w:line="240" w:lineRule="auto"/>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3A5653D">
            <w:pPr>
              <w:keepNext w:val="0"/>
              <w:keepLines w:val="0"/>
              <w:pageBreakBefore w:val="0"/>
              <w:kinsoku/>
              <w:wordWrap/>
              <w:overflowPunct/>
              <w:topLinePunct w:val="0"/>
              <w:autoSpaceDE/>
              <w:autoSpaceDN/>
              <w:bidi w:val="0"/>
              <w:adjustRightInd/>
              <w:snapToGrid/>
              <w:spacing w:after="0" w:line="240" w:lineRule="auto"/>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7C0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14:paraId="4979012E">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22F1EEC">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4C21C1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45BBE4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544006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74563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76C8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14:paraId="37B60FF7">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E8F5883">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3C43750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02EC71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43DB13F2">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46990102">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80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14:paraId="072C8F2D">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37D6DAA">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0DE4F51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239A4C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717B03A5">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747C981">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783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762FC2F2">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156AE89">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157271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627ACF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1C65A1E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0200EAA5">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45D9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14:paraId="5CE41BF5">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36115EF2">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537434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2C164E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6ED91862">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9895D9E">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DA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14:paraId="37A6C25B">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37B00F1">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70DFD5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61DA2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49FBB956">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590205C9">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22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14:paraId="7916E99A">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F0CC356">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27AEA6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2481A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53386EAE">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36FAE500">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0A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14:paraId="154B2C3E">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7FECF81F">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40F7C6E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7C967F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34AD286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71F3CA5C">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0C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14:paraId="18B185C1">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D650F3B">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59064DA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61DD1B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7A7FE959">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827FACA">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C7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14:paraId="5B66ED67">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6AE7524">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3DD0AF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9D8A9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7DDA9FC">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6DCF1591">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58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5F67679D">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CFED372">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770274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344EC6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4D29DB74">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59D4D8D7">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0223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6" w:hRule="atLeast"/>
        </w:trPr>
        <w:tc>
          <w:tcPr>
            <w:tcW w:w="708" w:type="dxa"/>
            <w:vAlign w:val="center"/>
          </w:tcPr>
          <w:p w14:paraId="00EAC0BA">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48F04004">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43D4A5E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4FEC98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42A4738C">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39F1890B">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491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14:paraId="1B8AF4A5">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3CD81B9C">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49A80CF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4F05F2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322DC2B3">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20932C7D">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0A0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3152FCFB">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57BFED24">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78F9749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4FB92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12307F96">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699B68B8">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E4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14:paraId="39C756EF">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2F5EE0B9">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65DFE1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58CCE3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4751616D">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8137A60">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0B67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14:paraId="4ADC5079">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01081F82">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2FAD60C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296635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117476A">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051B8271">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D42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06" w:hRule="atLeast"/>
        </w:trPr>
        <w:tc>
          <w:tcPr>
            <w:tcW w:w="708" w:type="dxa"/>
            <w:vAlign w:val="center"/>
          </w:tcPr>
          <w:p w14:paraId="2CC2DEDA">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AEC1801">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5E61AA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63E1EB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6D1C8745">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7A7E6051">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6C2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14:paraId="48F3C4D6">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4AD33370">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2369268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13F7F6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2AC7473F">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3A04FB20">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006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10FE16BB">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7EBAC03F">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5D6E398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8A2E2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4BD4D094">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3E528FF6">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10B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14:paraId="7231D3B9">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C9454F2">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618BAFF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46EB62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4F268181">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3431CCA">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2D6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14:paraId="6B1EF045">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1CF48459">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6B8618C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27191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29E0900B">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2702B1A4">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275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14:paraId="304C07F6">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FDA3910">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21CC0CB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C1032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047AB5E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72A10BF2">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DC4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14:paraId="6793FC93">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34D8E23">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41529C6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1947AE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6E0056D3">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E0FC34E">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11C2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50F0971B">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38E1CEBC">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49C4D9A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1FDF20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DF494F6">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3B038998">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014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67E0D57E">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76B3291">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267FBED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0DC81F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515E3E14">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278054FE">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0A4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14:paraId="74D950D5">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4FFEE3C1">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0074496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83058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1CD364E">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78A91986">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AA3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14:paraId="191CE398">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045401A8">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25D04F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4391D6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CD8BF44">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322E709E">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7AD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14:paraId="1E242388">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6B73CFA0">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54F1284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w:t>
            </w:r>
            <w:bookmarkStart w:id="0" w:name="_GoBack"/>
            <w:bookmarkEnd w:id="0"/>
            <w:r>
              <w:rPr>
                <w:rStyle w:val="39"/>
                <w:rFonts w:hAnsi="宋体"/>
                <w:sz w:val="21"/>
                <w:szCs w:val="21"/>
                <w:lang w:val="en-US" w:eastAsia="zh-CN" w:bidi="ar"/>
                <w14:ligatures w14:val="standardContextual"/>
              </w:rPr>
              <w:t>定报批。</w:t>
            </w:r>
          </w:p>
        </w:tc>
        <w:tc>
          <w:tcPr>
            <w:tcW w:w="6237" w:type="dxa"/>
            <w:vAlign w:val="center"/>
          </w:tcPr>
          <w:p w14:paraId="42A429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EE6712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598FC0A7">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10AF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76" w:hRule="atLeast"/>
        </w:trPr>
        <w:tc>
          <w:tcPr>
            <w:tcW w:w="708" w:type="dxa"/>
            <w:vAlign w:val="center"/>
          </w:tcPr>
          <w:p w14:paraId="4E41190A">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326A6B2D">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379E6F5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54216B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12D230B">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5BA62A3F">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4D4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14:paraId="3B461B44">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0B90DBB8">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4F49D7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5ED9F8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6B2C2931">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8353BE2">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79E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14:paraId="3849FB4D">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093A8195">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2489E4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59223F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1E48B08">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07B65BA5">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21D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14:paraId="1B3FBB09">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76F70C3A">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7E9D039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68A038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65AF4B03">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0DDA3AF">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1DA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14:paraId="3DD94015">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527C3786">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026AFDF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5D9E21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67F0375">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21B4518F">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5D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14:paraId="0EB82707">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49BDFEA6">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18DF0E9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404024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77B7CFD2">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61AC9B74">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A8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14:paraId="3B2B9413">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1DC6390">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4EE449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26F02A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6689C96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4F00535A">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0AE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14:paraId="0ECAD943">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16FDA0AE">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1B09F5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6822A5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43D5732">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1046E598">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1916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14:paraId="36740B3B">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CDFAE54">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4C2F827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55ACE0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43437B2">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42498241">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F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14:paraId="19269B11">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917AD25">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1C5A59B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513032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110DF42">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3F51C71C">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114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14:paraId="0868FCCA">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3EB698B7">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7E0D7B5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6640E6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2DCB9A1">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48CA3B17">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4C94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14:paraId="565FAAA9">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F22F814">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6B93D33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211A7E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063BFC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5DC0E818">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0D9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trPr>
        <w:tc>
          <w:tcPr>
            <w:tcW w:w="708" w:type="dxa"/>
            <w:vAlign w:val="center"/>
          </w:tcPr>
          <w:p w14:paraId="01A6078A">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597BDD9F">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7FF2083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331D0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291FDE4F">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46A04588">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74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14:paraId="2794F458">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186E9AB4">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6631B0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1B5A5D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4B974EF">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09C7F69B">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39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14:paraId="22B9CA13">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C8A10FF">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67BAD52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05906D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0C6692D">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26BD9F5E">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184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14:paraId="7AD1E713">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619ABCD6">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084B3E0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499755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4DBEC475">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2A83AAF3">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4A0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36704FE7">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0DB61315">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1D06CF0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2940A3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FD6A151">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57F76C7A">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4E0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6687A461">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CBA199E">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0A75B05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FF9FF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14C1FC57">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仿宋" w:cs="Times New Roman"/>
                <w:sz w:val="21"/>
                <w:szCs w:val="21"/>
              </w:rPr>
            </w:pPr>
          </w:p>
        </w:tc>
        <w:tc>
          <w:tcPr>
            <w:tcW w:w="1985" w:type="dxa"/>
            <w:vAlign w:val="center"/>
          </w:tcPr>
          <w:p w14:paraId="70FA5105">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32E0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trPr>
        <w:tc>
          <w:tcPr>
            <w:tcW w:w="708" w:type="dxa"/>
            <w:vAlign w:val="center"/>
          </w:tcPr>
          <w:p w14:paraId="6B1F47C5">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A114681">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73CA98F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E5ABD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A25CBAB">
            <w:pPr>
              <w:keepNext w:val="0"/>
              <w:keepLines w:val="0"/>
              <w:pageBreakBefore w:val="0"/>
              <w:kinsoku/>
              <w:wordWrap/>
              <w:overflowPunct/>
              <w:topLinePunct w:val="0"/>
              <w:autoSpaceDE/>
              <w:autoSpaceDN/>
              <w:bidi w:val="0"/>
              <w:adjustRightInd/>
              <w:snapToGrid/>
              <w:spacing w:line="240" w:lineRule="auto"/>
              <w:jc w:val="both"/>
              <w:rPr>
                <w:rFonts w:ascii="Times New Roman" w:hAnsi="Times New Roman" w:eastAsia="仿宋" w:cs="Times New Roman"/>
                <w:sz w:val="21"/>
                <w:szCs w:val="21"/>
              </w:rPr>
            </w:pPr>
          </w:p>
        </w:tc>
        <w:tc>
          <w:tcPr>
            <w:tcW w:w="1985" w:type="dxa"/>
            <w:vAlign w:val="center"/>
          </w:tcPr>
          <w:p w14:paraId="570340FA">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2C1C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14:paraId="6D622652">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69650E19">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p>
        </w:tc>
        <w:tc>
          <w:tcPr>
            <w:tcW w:w="2551" w:type="dxa"/>
            <w:vAlign w:val="center"/>
          </w:tcPr>
          <w:p w14:paraId="64DACE1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61701174">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left"/>
              <w:textAlignment w:val="center"/>
              <w:rPr>
                <w:rStyle w:val="42"/>
                <w:rFonts w:hAnsi="宋体"/>
                <w:sz w:val="21"/>
                <w:szCs w:val="21"/>
                <w:lang w:val="en-US" w:eastAsia="zh-CN" w:bidi="ar"/>
                <w14:ligatures w14:val="standardContextual"/>
              </w:rPr>
            </w:pP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p>
          <w:p w14:paraId="39212F9B">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ascii="Times New Roman" w:hAnsi="Times New Roman" w:eastAsia="仿宋" w:cs="Times New Roman"/>
                <w:sz w:val="21"/>
                <w:szCs w:val="21"/>
              </w:rPr>
            </w:pP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92C32B0">
            <w:pPr>
              <w:keepNext w:val="0"/>
              <w:keepLines w:val="0"/>
              <w:pageBreakBefore w:val="0"/>
              <w:kinsoku/>
              <w:wordWrap/>
              <w:overflowPunct/>
              <w:topLinePunct w:val="0"/>
              <w:autoSpaceDE/>
              <w:autoSpaceDN/>
              <w:bidi w:val="0"/>
              <w:adjustRightInd/>
              <w:snapToGrid/>
              <w:spacing w:line="240" w:lineRule="auto"/>
              <w:jc w:val="both"/>
              <w:rPr>
                <w:rFonts w:ascii="Times New Roman" w:hAnsi="Times New Roman" w:eastAsia="仿宋" w:cs="Times New Roman"/>
                <w:sz w:val="21"/>
                <w:szCs w:val="21"/>
              </w:rPr>
            </w:pPr>
          </w:p>
        </w:tc>
        <w:tc>
          <w:tcPr>
            <w:tcW w:w="1985" w:type="dxa"/>
            <w:vAlign w:val="center"/>
          </w:tcPr>
          <w:p w14:paraId="3FA15A90">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Times New Roman"/>
                <w:sz w:val="21"/>
                <w:szCs w:val="21"/>
              </w:rPr>
            </w:pPr>
          </w:p>
        </w:tc>
      </w:tr>
      <w:tr w14:paraId="575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14:paraId="4AD9EE91">
            <w:pPr>
              <w:keepNext w:val="0"/>
              <w:keepLines w:val="0"/>
              <w:pageBreakBefore w:val="0"/>
              <w:kinsoku/>
              <w:wordWrap/>
              <w:overflowPunct/>
              <w:topLinePunct w:val="0"/>
              <w:autoSpaceDE/>
              <w:autoSpaceDN/>
              <w:bidi w:val="0"/>
              <w:adjustRightInd/>
              <w:snapToGrid/>
              <w:spacing w:after="0" w:line="24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25A21D8C">
            <w:pPr>
              <w:keepNext w:val="0"/>
              <w:keepLines w:val="0"/>
              <w:pageBreakBefore w:val="0"/>
              <w:kinsoku/>
              <w:wordWrap/>
              <w:overflowPunct/>
              <w:topLinePunct w:val="0"/>
              <w:autoSpaceDE/>
              <w:autoSpaceDN/>
              <w:bidi w:val="0"/>
              <w:adjustRightInd/>
              <w:snapToGrid/>
              <w:spacing w:after="0" w:line="240"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发现X个风险点，涉及X条风险条目，已处置X个，其余风险点暂停实验。其中，X个计划1个月内处置，X个计划6个月内处置，X个需6个月以上制定计划。</w:t>
            </w:r>
          </w:p>
        </w:tc>
      </w:tr>
    </w:tbl>
    <w:p w14:paraId="152166F6">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191CAD-7F35-4334-A6CF-AD5747193AB9}"/>
  </w:font>
  <w:font w:name="黑体">
    <w:panose1 w:val="02010609060101010101"/>
    <w:charset w:val="86"/>
    <w:family w:val="auto"/>
    <w:pitch w:val="default"/>
    <w:sig w:usb0="800002BF" w:usb1="38CF7CFA" w:usb2="00000016" w:usb3="00000000" w:csb0="00040001" w:csb1="00000000"/>
    <w:embedRegular r:id="rId2" w:fontKey="{7A8933F7-0D78-4F9B-AE7E-BE1A060AA0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4C76E554-5B25-48A1-9B7E-F0D910846160}"/>
  </w:font>
  <w:font w:name="方正小标宋简体">
    <w:panose1 w:val="02000000000000000000"/>
    <w:charset w:val="86"/>
    <w:family w:val="auto"/>
    <w:pitch w:val="default"/>
    <w:sig w:usb0="00000001" w:usb1="08000000" w:usb2="00000000" w:usb3="00000000" w:csb0="00040000" w:csb1="00000000"/>
    <w:embedRegular r:id="rId4" w:fontKey="{91E5B691-FD07-4C82-8207-B84F2DC2F9E2}"/>
  </w:font>
  <w:font w:name="楷体">
    <w:panose1 w:val="02010609060101010101"/>
    <w:charset w:val="86"/>
    <w:family w:val="modern"/>
    <w:pitch w:val="default"/>
    <w:sig w:usb0="800002BF" w:usb1="38CF7CFA" w:usb2="00000016" w:usb3="00000000" w:csb0="00040001" w:csb1="00000000"/>
    <w:embedRegular r:id="rId5" w:fontKey="{93BD01BC-2E74-40AE-A551-3AB7500F17C2}"/>
  </w:font>
  <w:font w:name="仿宋">
    <w:panose1 w:val="02010609060101010101"/>
    <w:charset w:val="86"/>
    <w:family w:val="modern"/>
    <w:pitch w:val="default"/>
    <w:sig w:usb0="800002BF" w:usb1="38CF7CFA" w:usb2="00000016" w:usb3="00000000" w:csb0="00040001" w:csb1="00000000"/>
    <w:embedRegular r:id="rId6" w:fontKey="{33250137-AEAE-4854-ABD5-0B37E9C383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Fonts w:hint="default" w:ascii="Times New Roman" w:hAnsi="Times New Roman" w:cs="Times New Roman"/>
      </w:rPr>
      <w:id w:val="506329813"/>
      <w:docPartObj>
        <w:docPartGallery w:val="autotext"/>
      </w:docPartObj>
    </w:sdtPr>
    <w:sdtEndPr>
      <w:rPr>
        <w:rStyle w:val="18"/>
        <w:rFonts w:hint="default" w:ascii="Times New Roman" w:hAnsi="Times New Roman" w:cs="Times New Roman"/>
      </w:rPr>
    </w:sdtEndPr>
    <w:sdtContent>
      <w:p w14:paraId="0C499C35">
        <w:pPr>
          <w:pStyle w:val="11"/>
          <w:framePr w:wrap="auto" w:vAnchor="text" w:hAnchor="margin" w:xAlign="center" w:y="1"/>
          <w:rPr>
            <w:rStyle w:val="18"/>
          </w:rPr>
        </w:pPr>
        <w:r>
          <w:rPr>
            <w:rStyle w:val="18"/>
            <w:rFonts w:hint="default" w:ascii="Times New Roman" w:hAnsi="Times New Roman" w:cs="Times New Roman"/>
          </w:rPr>
          <w:fldChar w:fldCharType="begin"/>
        </w:r>
        <w:r>
          <w:rPr>
            <w:rStyle w:val="18"/>
            <w:rFonts w:hint="default" w:ascii="Times New Roman" w:hAnsi="Times New Roman" w:cs="Times New Roman"/>
          </w:rPr>
          <w:instrText xml:space="preserve"> PAGE </w:instrText>
        </w:r>
        <w:r>
          <w:rPr>
            <w:rStyle w:val="18"/>
            <w:rFonts w:hint="default" w:ascii="Times New Roman" w:hAnsi="Times New Roman" w:cs="Times New Roman"/>
          </w:rPr>
          <w:fldChar w:fldCharType="separate"/>
        </w:r>
        <w:r>
          <w:rPr>
            <w:rStyle w:val="18"/>
            <w:rFonts w:hint="default" w:ascii="Times New Roman" w:hAnsi="Times New Roman" w:cs="Times New Roman"/>
          </w:rPr>
          <w:t>12</w:t>
        </w:r>
        <w:r>
          <w:rPr>
            <w:rStyle w:val="18"/>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094B12C6">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15D0E0C1">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06D87"/>
    <w:multiLevelType w:val="singleLevel"/>
    <w:tmpl w:val="1A606D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354B08"/>
    <w:rsid w:val="00633ED4"/>
    <w:rsid w:val="00766977"/>
    <w:rsid w:val="00A6675B"/>
    <w:rsid w:val="00EC44A7"/>
    <w:rsid w:val="00F0705A"/>
    <w:rsid w:val="03142B22"/>
    <w:rsid w:val="543A6998"/>
    <w:rsid w:val="563C3B28"/>
    <w:rsid w:val="6CC94B88"/>
    <w:rsid w:val="72CF2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7645</Words>
  <Characters>7723</Characters>
  <Lines>60</Lines>
  <Paragraphs>17</Paragraphs>
  <TotalTime>7</TotalTime>
  <ScaleCrop>false</ScaleCrop>
  <LinksUpToDate>false</LinksUpToDate>
  <CharactersWithSpaces>8361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2026-04-20T02:29:00Z</dcterms:created>
  <dc:creator>沈子靖</dc:creator>
  <cp:lastModifiedBy>Charlie Hou</cp:lastModifiedBy>
  <cp:lastPrinted>2026-04-20T02:36:00Z</cp:lastPrinted>
  <dcterms:modified xsi:type="dcterms:W3CDTF">2026-06-22T09:33:44Z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eyJoZGlkIjoiMjA4YzdlOTVlMjM5ZDY2ZWExMjM0NzExNzlhM2Q5YjciLCJ1c2VySWQiOiIzNzIzOTM0MzQifQ==</vt:lpwstr>
  </property>
  <property fmtid="{D5CDD505-2E9C-101B-9397-08002B2CF9AE}" pid="3" name="KSOProductBuildVer">
    <vt:lpwstr>2052-12.1.0.26895</vt:lpwstr>
  </property>
  <property fmtid="{D5CDD505-2E9C-101B-9397-08002B2CF9AE}" pid="4" name="ICV">
    <vt:lpwstr>C2B080E727CD4D988039F1BA80B6E3A4_13</vt:lpwstr>
  </property>
</Properties>
</file>